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463E46" w:rsidRPr="008D13CF" w:rsidRDefault="00463E46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4D074A" w:rsidRDefault="00B60245" w:rsidP="00B60245">
      <w:pPr>
        <w:pStyle w:val="ConsPlusNormal"/>
        <w:widowControl/>
        <w:ind w:firstLine="0"/>
        <w:jc w:val="center"/>
        <w:rPr>
          <w:sz w:val="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54"/>
      </w:tblGrid>
      <w:tr w:rsidR="00B60245" w:rsidRPr="008D13CF" w:rsidTr="00724EE6">
        <w:tc>
          <w:tcPr>
            <w:tcW w:w="4854" w:type="dxa"/>
          </w:tcPr>
          <w:p w:rsidR="000E2461" w:rsidRPr="00BE71F4" w:rsidRDefault="000E2461" w:rsidP="00700824">
            <w:pPr>
              <w:pStyle w:val="1"/>
              <w:jc w:val="both"/>
              <w:rPr>
                <w:color w:val="auto"/>
              </w:rPr>
            </w:pPr>
            <w:r w:rsidRPr="000E2461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 признании утратившими силу отдельных постановлений Правительства Камчатского края</w:t>
            </w:r>
            <w:r w:rsidR="00700824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700824" w:rsidRPr="00BE71F4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и положений отдельных постановлений Правительства Камчатского края</w:t>
            </w:r>
          </w:p>
          <w:p w:rsidR="00B60245" w:rsidRPr="008D13CF" w:rsidRDefault="00B60245" w:rsidP="000C566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0C5669" w:rsidRDefault="000C5669" w:rsidP="0063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соответствии с постановлением Губернатора Камчатского края от 29.09.2020 № 178 «Об изменении структуры исполнительных органов государственной власти Камчатского края»</w:t>
      </w:r>
    </w:p>
    <w:p w:rsidR="004D074A" w:rsidRDefault="004D074A" w:rsidP="0063330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C5669" w:rsidRDefault="000C5669" w:rsidP="0063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C4A43">
        <w:rPr>
          <w:szCs w:val="28"/>
        </w:rPr>
        <w:t>ПРАВИТЕЛЬСТВО ПОСТАНОВЛЯЕТ:</w:t>
      </w:r>
    </w:p>
    <w:p w:rsidR="000C5669" w:rsidRPr="002C4A43" w:rsidRDefault="000C5669" w:rsidP="0063330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E2461" w:rsidRPr="00085B19" w:rsidRDefault="000E2461" w:rsidP="002F0A86">
      <w:pPr>
        <w:pStyle w:val="ad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2F0A86" w:rsidRPr="00085B19" w:rsidRDefault="002F0A86" w:rsidP="002F0A86">
      <w:pPr>
        <w:pStyle w:val="af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t>п</w:t>
      </w:r>
      <w:r w:rsidR="000E2461" w:rsidRPr="00085B19">
        <w:rPr>
          <w:rFonts w:ascii="Times New Roman" w:hAnsi="Times New Roman" w:cs="Times New Roman"/>
          <w:sz w:val="28"/>
          <w:szCs w:val="28"/>
        </w:rPr>
        <w:t>остановление Прави</w:t>
      </w:r>
      <w:r w:rsidRPr="00085B19">
        <w:rPr>
          <w:rFonts w:ascii="Times New Roman" w:hAnsi="Times New Roman" w:cs="Times New Roman"/>
          <w:sz w:val="28"/>
          <w:szCs w:val="28"/>
        </w:rPr>
        <w:t xml:space="preserve">тельства Камчатского края от 19.12.2008 № 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434-П </w:t>
      </w:r>
      <w:r w:rsidRPr="00085B19">
        <w:rPr>
          <w:rFonts w:ascii="Times New Roman" w:hAnsi="Times New Roman" w:cs="Times New Roman"/>
          <w:sz w:val="28"/>
          <w:szCs w:val="28"/>
        </w:rPr>
        <w:t>«</w:t>
      </w:r>
      <w:r w:rsidR="000E2461" w:rsidRPr="00085B19">
        <w:rPr>
          <w:rFonts w:ascii="Times New Roman" w:hAnsi="Times New Roman" w:cs="Times New Roman"/>
          <w:sz w:val="28"/>
          <w:szCs w:val="28"/>
        </w:rPr>
        <w:t>Об утверждении Положения о Государственной инспекции по контролю в сфере закупок Камчатского края"</w:t>
      </w:r>
      <w:r w:rsidRPr="00085B19">
        <w:rPr>
          <w:rFonts w:ascii="Times New Roman" w:hAnsi="Times New Roman" w:cs="Times New Roman"/>
          <w:sz w:val="28"/>
          <w:szCs w:val="28"/>
        </w:rPr>
        <w:t>»;</w:t>
      </w:r>
    </w:p>
    <w:p w:rsidR="002F0A86" w:rsidRPr="00085B19" w:rsidRDefault="002F0A86" w:rsidP="002F0A86">
      <w:pPr>
        <w:pStyle w:val="af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t>п</w:t>
      </w:r>
      <w:r w:rsidR="000E2461" w:rsidRPr="000E2461">
        <w:rPr>
          <w:rFonts w:ascii="Times New Roman" w:hAnsi="Times New Roman" w:cs="Times New Roman"/>
          <w:sz w:val="28"/>
          <w:szCs w:val="28"/>
        </w:rPr>
        <w:t>остановление Правительства Камчатского края от 23</w:t>
      </w:r>
      <w:r w:rsidRPr="00085B19">
        <w:rPr>
          <w:rFonts w:ascii="Times New Roman" w:hAnsi="Times New Roman" w:cs="Times New Roman"/>
          <w:sz w:val="28"/>
          <w:szCs w:val="28"/>
        </w:rPr>
        <w:t>.09.2010 № 388-П «</w:t>
      </w:r>
      <w:r w:rsidR="000E2461" w:rsidRPr="000E2461">
        <w:rPr>
          <w:rFonts w:ascii="Times New Roman" w:hAnsi="Times New Roman" w:cs="Times New Roman"/>
          <w:sz w:val="28"/>
          <w:szCs w:val="28"/>
        </w:rPr>
        <w:t xml:space="preserve">О внесении изменения в приложение к постановлению Правительства </w:t>
      </w:r>
      <w:r w:rsidRPr="00085B19">
        <w:rPr>
          <w:rFonts w:ascii="Times New Roman" w:hAnsi="Times New Roman" w:cs="Times New Roman"/>
          <w:sz w:val="28"/>
          <w:szCs w:val="28"/>
        </w:rPr>
        <w:t>Камчатского края от 19.12.2008 № 434-П «</w:t>
      </w:r>
      <w:r w:rsidR="000E2461" w:rsidRPr="000E2461">
        <w:rPr>
          <w:rFonts w:ascii="Times New Roman" w:hAnsi="Times New Roman" w:cs="Times New Roman"/>
          <w:sz w:val="28"/>
          <w:szCs w:val="28"/>
        </w:rPr>
        <w:t>Об утверждении Положения о Государственной инспекции по контролю в сфере размещения заказов для госуда</w:t>
      </w:r>
      <w:r w:rsidRPr="00085B19">
        <w:rPr>
          <w:rFonts w:ascii="Times New Roman" w:hAnsi="Times New Roman" w:cs="Times New Roman"/>
          <w:sz w:val="28"/>
          <w:szCs w:val="28"/>
        </w:rPr>
        <w:t>рственных нужд Камчатского края»;</w:t>
      </w:r>
    </w:p>
    <w:p w:rsidR="002F0A86" w:rsidRPr="00085B19" w:rsidRDefault="002F0A86" w:rsidP="002F0A86">
      <w:pPr>
        <w:pStyle w:val="af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t>п</w:t>
      </w:r>
      <w:r w:rsidR="000E2461" w:rsidRPr="00085B19">
        <w:rPr>
          <w:rFonts w:ascii="Times New Roman" w:hAnsi="Times New Roman" w:cs="Times New Roman"/>
          <w:sz w:val="28"/>
          <w:szCs w:val="28"/>
        </w:rPr>
        <w:t>остановление Правительства Камчатского края от 10</w:t>
      </w:r>
      <w:r w:rsidRPr="00085B19">
        <w:rPr>
          <w:rFonts w:ascii="Times New Roman" w:hAnsi="Times New Roman" w:cs="Times New Roman"/>
          <w:sz w:val="28"/>
          <w:szCs w:val="28"/>
        </w:rPr>
        <w:t>.06.2011 № 234-П «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</w:t>
      </w:r>
      <w:r w:rsidRPr="00085B19">
        <w:rPr>
          <w:rFonts w:ascii="Times New Roman" w:hAnsi="Times New Roman" w:cs="Times New Roman"/>
          <w:sz w:val="28"/>
          <w:szCs w:val="28"/>
        </w:rPr>
        <w:t>Камчатского края от 19.12.2008 № 434-П «</w:t>
      </w:r>
      <w:r w:rsidR="000E2461" w:rsidRPr="00085B19">
        <w:rPr>
          <w:rFonts w:ascii="Times New Roman" w:hAnsi="Times New Roman" w:cs="Times New Roman"/>
          <w:sz w:val="28"/>
          <w:szCs w:val="28"/>
        </w:rPr>
        <w:t>Об утверждении Положения о Государственной инспекции по контролю в сфере размещения заказов для госуда</w:t>
      </w:r>
      <w:r w:rsidRPr="00085B19">
        <w:rPr>
          <w:rFonts w:ascii="Times New Roman" w:hAnsi="Times New Roman" w:cs="Times New Roman"/>
          <w:sz w:val="28"/>
          <w:szCs w:val="28"/>
        </w:rPr>
        <w:t>рственных нужд Камчатского края»;</w:t>
      </w:r>
    </w:p>
    <w:p w:rsidR="002F0A86" w:rsidRPr="00085B19" w:rsidRDefault="002F0A86" w:rsidP="002F0A86">
      <w:pPr>
        <w:pStyle w:val="af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t>п</w:t>
      </w:r>
      <w:r w:rsidR="000E2461" w:rsidRPr="00085B19">
        <w:rPr>
          <w:rFonts w:ascii="Times New Roman" w:hAnsi="Times New Roman" w:cs="Times New Roman"/>
          <w:sz w:val="28"/>
          <w:szCs w:val="28"/>
        </w:rPr>
        <w:t>остановление Правительства Камчатского края от 15</w:t>
      </w:r>
      <w:r w:rsidRPr="00085B19">
        <w:rPr>
          <w:rFonts w:ascii="Times New Roman" w:hAnsi="Times New Roman" w:cs="Times New Roman"/>
          <w:sz w:val="28"/>
          <w:szCs w:val="28"/>
        </w:rPr>
        <w:t>.02.2013 №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 57-П </w:t>
      </w:r>
      <w:r w:rsidRPr="00085B19">
        <w:rPr>
          <w:rFonts w:ascii="Times New Roman" w:hAnsi="Times New Roman" w:cs="Times New Roman"/>
          <w:sz w:val="28"/>
          <w:szCs w:val="28"/>
        </w:rPr>
        <w:t>«</w:t>
      </w:r>
      <w:r w:rsidR="000E2461" w:rsidRPr="00085B19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</w:t>
      </w:r>
      <w:r w:rsidRPr="00085B19">
        <w:rPr>
          <w:rFonts w:ascii="Times New Roman" w:hAnsi="Times New Roman" w:cs="Times New Roman"/>
          <w:sz w:val="28"/>
          <w:szCs w:val="28"/>
        </w:rPr>
        <w:t>амчатского края от 19.12.2008 № 434-П «</w:t>
      </w:r>
      <w:r w:rsidR="000E2461" w:rsidRPr="00085B19">
        <w:rPr>
          <w:rFonts w:ascii="Times New Roman" w:hAnsi="Times New Roman" w:cs="Times New Roman"/>
          <w:sz w:val="28"/>
          <w:szCs w:val="28"/>
        </w:rPr>
        <w:t>Об утверждении Положения о Государственной инспекции по контролю в сфере размещения заказов для государственны</w:t>
      </w:r>
      <w:r w:rsidRPr="00085B19">
        <w:rPr>
          <w:rFonts w:ascii="Times New Roman" w:hAnsi="Times New Roman" w:cs="Times New Roman"/>
          <w:sz w:val="28"/>
          <w:szCs w:val="28"/>
        </w:rPr>
        <w:t>х нужд Камчатского края»;</w:t>
      </w:r>
    </w:p>
    <w:p w:rsidR="002F0A86" w:rsidRPr="00085B19" w:rsidRDefault="002F0A86" w:rsidP="002F0A86">
      <w:pPr>
        <w:pStyle w:val="af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0E2461" w:rsidRPr="00085B19">
        <w:rPr>
          <w:rFonts w:ascii="Times New Roman" w:hAnsi="Times New Roman" w:cs="Times New Roman"/>
          <w:sz w:val="28"/>
          <w:szCs w:val="28"/>
        </w:rPr>
        <w:t>остановление Правительства Камчатского края от 13</w:t>
      </w:r>
      <w:r w:rsidRPr="00085B19">
        <w:rPr>
          <w:rFonts w:ascii="Times New Roman" w:hAnsi="Times New Roman" w:cs="Times New Roman"/>
          <w:sz w:val="28"/>
          <w:szCs w:val="28"/>
        </w:rPr>
        <w:t>.01.2014 № 13-П «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</w:t>
      </w:r>
      <w:r w:rsidRPr="00085B19">
        <w:rPr>
          <w:rFonts w:ascii="Times New Roman" w:hAnsi="Times New Roman" w:cs="Times New Roman"/>
          <w:sz w:val="28"/>
          <w:szCs w:val="28"/>
        </w:rPr>
        <w:t>Камчатского края от 19.12.2008 № 434-П «</w:t>
      </w:r>
      <w:r w:rsidR="000E2461" w:rsidRPr="00085B19">
        <w:rPr>
          <w:rFonts w:ascii="Times New Roman" w:hAnsi="Times New Roman" w:cs="Times New Roman"/>
          <w:sz w:val="28"/>
          <w:szCs w:val="28"/>
        </w:rPr>
        <w:t>Об утверждении Положения о Государственной инспекции по контролю в сфере размещения заказов для госуда</w:t>
      </w:r>
      <w:r w:rsidRPr="00085B19">
        <w:rPr>
          <w:rFonts w:ascii="Times New Roman" w:hAnsi="Times New Roman" w:cs="Times New Roman"/>
          <w:sz w:val="28"/>
          <w:szCs w:val="28"/>
        </w:rPr>
        <w:t>рственных нужд Камчатского края»;</w:t>
      </w:r>
    </w:p>
    <w:p w:rsidR="002F0A86" w:rsidRPr="00085B19" w:rsidRDefault="002F0A86" w:rsidP="002F0A86">
      <w:pPr>
        <w:pStyle w:val="af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t>п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</w:t>
      </w:r>
      <w:r w:rsidRPr="00085B19">
        <w:rPr>
          <w:rFonts w:ascii="Times New Roman" w:hAnsi="Times New Roman" w:cs="Times New Roman"/>
          <w:sz w:val="28"/>
          <w:szCs w:val="28"/>
        </w:rPr>
        <w:t>0</w:t>
      </w:r>
      <w:r w:rsidR="000E2461" w:rsidRPr="00085B19">
        <w:rPr>
          <w:rFonts w:ascii="Times New Roman" w:hAnsi="Times New Roman" w:cs="Times New Roman"/>
          <w:sz w:val="28"/>
          <w:szCs w:val="28"/>
        </w:rPr>
        <w:t>7</w:t>
      </w:r>
      <w:r w:rsidRPr="00085B19">
        <w:rPr>
          <w:rFonts w:ascii="Times New Roman" w:hAnsi="Times New Roman" w:cs="Times New Roman"/>
          <w:sz w:val="28"/>
          <w:szCs w:val="28"/>
        </w:rPr>
        <w:t>.03.2014 № 118-П «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О внесении изменения в приложение к постановлению Правительства </w:t>
      </w:r>
      <w:r w:rsidRPr="00085B19">
        <w:rPr>
          <w:rFonts w:ascii="Times New Roman" w:hAnsi="Times New Roman" w:cs="Times New Roman"/>
          <w:sz w:val="28"/>
          <w:szCs w:val="28"/>
        </w:rPr>
        <w:t>Камчатского края от 19.12.2008 № 434-П «</w:t>
      </w:r>
      <w:r w:rsidR="000E2461" w:rsidRPr="00085B19">
        <w:rPr>
          <w:rFonts w:ascii="Times New Roman" w:hAnsi="Times New Roman" w:cs="Times New Roman"/>
          <w:sz w:val="28"/>
          <w:szCs w:val="28"/>
        </w:rPr>
        <w:t>Об утверждении Положения о Государственной инспекции по контролю в</w:t>
      </w:r>
      <w:r w:rsidRPr="00085B19">
        <w:rPr>
          <w:rFonts w:ascii="Times New Roman" w:hAnsi="Times New Roman" w:cs="Times New Roman"/>
          <w:sz w:val="28"/>
          <w:szCs w:val="28"/>
        </w:rPr>
        <w:t xml:space="preserve"> сфере закупок Камчатского края»;</w:t>
      </w:r>
    </w:p>
    <w:p w:rsidR="002F0A86" w:rsidRPr="00085B19" w:rsidRDefault="002F0A86" w:rsidP="002F0A86">
      <w:pPr>
        <w:pStyle w:val="af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t>ч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асть 13 </w:t>
      </w:r>
      <w:r w:rsidRPr="00085B19">
        <w:rPr>
          <w:rFonts w:ascii="Times New Roman" w:hAnsi="Times New Roman" w:cs="Times New Roman"/>
          <w:sz w:val="28"/>
          <w:szCs w:val="28"/>
        </w:rPr>
        <w:t>постановления Правительства Камчатского края от 22.04.2014 № 192-П «О внесении изменений в отдельные постановления Правительства Камчатского края»;</w:t>
      </w:r>
    </w:p>
    <w:p w:rsidR="002F0A86" w:rsidRPr="00085B19" w:rsidRDefault="002F0A86" w:rsidP="002F0A86">
      <w:pPr>
        <w:pStyle w:val="af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t>постановление Правительства Камчатского края от 20.12.2018 № 537-П «О внесении изменений в постановление Правительства Камчатского края от 19.12.2008 № 434-П «Об утверждении Положения о Государственной инспекции по контролю в сфере закупок Камчатского края»;</w:t>
      </w:r>
    </w:p>
    <w:p w:rsidR="002F0A86" w:rsidRPr="00085B19" w:rsidRDefault="002F0A86" w:rsidP="002F0A86">
      <w:pPr>
        <w:pStyle w:val="af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t>часть 28 п</w:t>
      </w:r>
      <w:r w:rsidR="00085B19" w:rsidRPr="00085B19">
        <w:rPr>
          <w:rFonts w:ascii="Times New Roman" w:hAnsi="Times New Roman" w:cs="Times New Roman"/>
          <w:sz w:val="28"/>
          <w:szCs w:val="28"/>
        </w:rPr>
        <w:t>остановления</w:t>
      </w:r>
      <w:r w:rsidRPr="00085B19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07.02.2020 № 47-П «О внесении изменений в отдельные постановления Правительства Камчатского края».</w:t>
      </w:r>
    </w:p>
    <w:p w:rsidR="0063330E" w:rsidRDefault="00A57054" w:rsidP="00436B21">
      <w:pPr>
        <w:widowControl w:val="0"/>
        <w:autoSpaceDE w:val="0"/>
        <w:autoSpaceDN w:val="0"/>
        <w:ind w:firstLine="540"/>
        <w:jc w:val="both"/>
        <w:rPr>
          <w:szCs w:val="28"/>
        </w:rPr>
      </w:pPr>
      <w:r w:rsidRPr="00BE71F4">
        <w:rPr>
          <w:szCs w:val="28"/>
        </w:rPr>
        <w:t xml:space="preserve">2. </w:t>
      </w:r>
      <w:r w:rsidR="0063330E" w:rsidRPr="00BE71F4">
        <w:rPr>
          <w:szCs w:val="28"/>
        </w:rPr>
        <w:t>Настоящее постановление вступает в силу через 10 дней после дня его официального опубликования и распространяется на правоотношения, возникающие со дня внесения записи в Единый государственный реестр юридических лиц о прекращении деятельности присоединяемого юридического лица - Государственной инспекции по контролю в сфере закупок Камчатского края.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22E48">
        <w:trPr>
          <w:trHeight w:val="1417"/>
        </w:trPr>
        <w:tc>
          <w:tcPr>
            <w:tcW w:w="3936" w:type="dxa"/>
            <w:shd w:val="clear" w:color="auto" w:fill="auto"/>
          </w:tcPr>
          <w:p w:rsidR="00085B19" w:rsidRDefault="00085B19" w:rsidP="00085B19">
            <w:pPr>
              <w:pStyle w:val="ConsPlusNormal"/>
              <w:spacing w:line="720" w:lineRule="auto"/>
              <w:ind w:firstLine="0"/>
              <w:jc w:val="both"/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</w:p>
          <w:p w:rsidR="00EB3439" w:rsidRPr="001E6FE1" w:rsidRDefault="00EB3439" w:rsidP="00085B19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</w:t>
            </w:r>
            <w:r w:rsidR="00085B19">
              <w:rPr>
                <w:rFonts w:ascii="Times New Roman" w:hAnsi="Times New Roman"/>
                <w:sz w:val="28"/>
              </w:rPr>
              <w:t>едседатель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="00085B19">
              <w:rPr>
                <w:rFonts w:ascii="Times New Roman" w:hAnsi="Times New Roman"/>
                <w:sz w:val="28"/>
              </w:rPr>
              <w:t>Первый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44763" w:rsidRDefault="00744763" w:rsidP="00C942BC">
            <w:pPr>
              <w:adjustRightInd w:val="0"/>
              <w:ind w:right="36"/>
              <w:jc w:val="right"/>
            </w:pPr>
          </w:p>
          <w:p w:rsidR="00744763" w:rsidRDefault="00744763" w:rsidP="00C942BC">
            <w:pPr>
              <w:adjustRightInd w:val="0"/>
              <w:ind w:right="36"/>
              <w:jc w:val="right"/>
            </w:pPr>
          </w:p>
          <w:p w:rsidR="00744763" w:rsidRDefault="00744763" w:rsidP="00C942BC">
            <w:pPr>
              <w:adjustRightInd w:val="0"/>
              <w:ind w:right="36"/>
              <w:jc w:val="right"/>
            </w:pPr>
          </w:p>
          <w:p w:rsidR="00085B19" w:rsidRDefault="00085B19" w:rsidP="00C942BC">
            <w:pPr>
              <w:adjustRightInd w:val="0"/>
              <w:ind w:right="36"/>
              <w:jc w:val="right"/>
            </w:pPr>
          </w:p>
          <w:p w:rsidR="00085B19" w:rsidRDefault="00085B19" w:rsidP="00C942BC">
            <w:pPr>
              <w:adjustRightInd w:val="0"/>
              <w:ind w:right="36"/>
              <w:jc w:val="right"/>
            </w:pPr>
          </w:p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3C24B9" w:rsidRPr="00CF7586" w:rsidRDefault="003C24B9" w:rsidP="003C24B9">
      <w:pPr>
        <w:ind w:firstLine="709"/>
        <w:jc w:val="both"/>
        <w:rPr>
          <w:szCs w:val="28"/>
        </w:rPr>
      </w:pPr>
    </w:p>
    <w:sectPr w:rsidR="003C24B9" w:rsidRPr="00CF7586" w:rsidSect="00A5705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9A3" w:rsidRDefault="007859A3" w:rsidP="00342D13">
      <w:r>
        <w:separator/>
      </w:r>
    </w:p>
  </w:endnote>
  <w:endnote w:type="continuationSeparator" w:id="0">
    <w:p w:rsidR="007859A3" w:rsidRDefault="007859A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9A3" w:rsidRDefault="007859A3" w:rsidP="00342D13">
      <w:r>
        <w:separator/>
      </w:r>
    </w:p>
  </w:footnote>
  <w:footnote w:type="continuationSeparator" w:id="0">
    <w:p w:rsidR="007859A3" w:rsidRDefault="007859A3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7A08"/>
    <w:multiLevelType w:val="hybridMultilevel"/>
    <w:tmpl w:val="61521620"/>
    <w:lvl w:ilvl="0" w:tplc="19AC34EC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" w15:restartNumberingAfterBreak="0">
    <w:nsid w:val="08705F75"/>
    <w:multiLevelType w:val="hybridMultilevel"/>
    <w:tmpl w:val="03DC7F68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16105"/>
    <w:multiLevelType w:val="hybridMultilevel"/>
    <w:tmpl w:val="93EA0B6A"/>
    <w:lvl w:ilvl="0" w:tplc="3E4A1A60">
      <w:start w:val="1"/>
      <w:numFmt w:val="decimal"/>
      <w:lvlText w:val="%1)"/>
      <w:lvlJc w:val="left"/>
      <w:pPr>
        <w:ind w:left="6314" w:hanging="360"/>
      </w:pPr>
      <w:rPr>
        <w:rFonts w:ascii="Times New Roman" w:eastAsiaTheme="minorHAnsi" w:hAnsi="Times New Roman" w:cs="Times New Roman"/>
      </w:r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15F1E"/>
    <w:multiLevelType w:val="hybridMultilevel"/>
    <w:tmpl w:val="F014EFFE"/>
    <w:lvl w:ilvl="0" w:tplc="A5147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B1B6411"/>
    <w:multiLevelType w:val="hybridMultilevel"/>
    <w:tmpl w:val="AF88AA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07A5C"/>
    <w:multiLevelType w:val="hybridMultilevel"/>
    <w:tmpl w:val="EE16644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46365"/>
    <w:multiLevelType w:val="hybridMultilevel"/>
    <w:tmpl w:val="FDBCD27E"/>
    <w:lvl w:ilvl="0" w:tplc="69E4DD1C">
      <w:start w:val="1"/>
      <w:numFmt w:val="decimal"/>
      <w:lvlText w:val="%1."/>
      <w:lvlJc w:val="left"/>
      <w:pPr>
        <w:ind w:left="8504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C13724E"/>
    <w:multiLevelType w:val="hybridMultilevel"/>
    <w:tmpl w:val="0D58250A"/>
    <w:lvl w:ilvl="0" w:tplc="5154793A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4A2186"/>
    <w:multiLevelType w:val="hybridMultilevel"/>
    <w:tmpl w:val="C5D2AC66"/>
    <w:lvl w:ilvl="0" w:tplc="F104E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A81874"/>
    <w:multiLevelType w:val="hybridMultilevel"/>
    <w:tmpl w:val="5F246F5C"/>
    <w:lvl w:ilvl="0" w:tplc="C4741C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6966E6"/>
    <w:multiLevelType w:val="hybridMultilevel"/>
    <w:tmpl w:val="B6FEA1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BDD1F35"/>
    <w:multiLevelType w:val="hybridMultilevel"/>
    <w:tmpl w:val="666CB4EE"/>
    <w:lvl w:ilvl="0" w:tplc="4EE03714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3C566BB"/>
    <w:multiLevelType w:val="hybridMultilevel"/>
    <w:tmpl w:val="6E2061C2"/>
    <w:lvl w:ilvl="0" w:tplc="D59EBC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B44F31"/>
    <w:multiLevelType w:val="hybridMultilevel"/>
    <w:tmpl w:val="03DC7F6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A604C3"/>
    <w:multiLevelType w:val="hybridMultilevel"/>
    <w:tmpl w:val="24BCA82E"/>
    <w:lvl w:ilvl="0" w:tplc="0EB490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20BB8"/>
    <w:rsid w:val="0003329F"/>
    <w:rsid w:val="00035C9A"/>
    <w:rsid w:val="00044126"/>
    <w:rsid w:val="000545B3"/>
    <w:rsid w:val="00073F2B"/>
    <w:rsid w:val="00085B19"/>
    <w:rsid w:val="00090A0C"/>
    <w:rsid w:val="000A6579"/>
    <w:rsid w:val="000C1841"/>
    <w:rsid w:val="000C5669"/>
    <w:rsid w:val="000C61B0"/>
    <w:rsid w:val="000E2461"/>
    <w:rsid w:val="00120A39"/>
    <w:rsid w:val="00120C39"/>
    <w:rsid w:val="00147300"/>
    <w:rsid w:val="00161476"/>
    <w:rsid w:val="00167240"/>
    <w:rsid w:val="001723D0"/>
    <w:rsid w:val="00191854"/>
    <w:rsid w:val="00192939"/>
    <w:rsid w:val="00196836"/>
    <w:rsid w:val="001B5371"/>
    <w:rsid w:val="001D5425"/>
    <w:rsid w:val="001D63FC"/>
    <w:rsid w:val="001E0B39"/>
    <w:rsid w:val="001E62AB"/>
    <w:rsid w:val="001E6FE1"/>
    <w:rsid w:val="001F475A"/>
    <w:rsid w:val="00200564"/>
    <w:rsid w:val="00223D68"/>
    <w:rsid w:val="0022780B"/>
    <w:rsid w:val="00230F4D"/>
    <w:rsid w:val="00232A85"/>
    <w:rsid w:val="00236D89"/>
    <w:rsid w:val="002722F0"/>
    <w:rsid w:val="00282090"/>
    <w:rsid w:val="00282B75"/>
    <w:rsid w:val="00296585"/>
    <w:rsid w:val="002A71B0"/>
    <w:rsid w:val="002B334D"/>
    <w:rsid w:val="002D2F99"/>
    <w:rsid w:val="002D43BE"/>
    <w:rsid w:val="002D7DA6"/>
    <w:rsid w:val="002E23C9"/>
    <w:rsid w:val="002F0A86"/>
    <w:rsid w:val="002F2EF3"/>
    <w:rsid w:val="002F419D"/>
    <w:rsid w:val="00321E7D"/>
    <w:rsid w:val="00323C3D"/>
    <w:rsid w:val="00335129"/>
    <w:rsid w:val="00342D13"/>
    <w:rsid w:val="003616F9"/>
    <w:rsid w:val="00362299"/>
    <w:rsid w:val="0036753C"/>
    <w:rsid w:val="003825A0"/>
    <w:rsid w:val="003832CF"/>
    <w:rsid w:val="0039182A"/>
    <w:rsid w:val="003926A3"/>
    <w:rsid w:val="003A5BEF"/>
    <w:rsid w:val="003A7F52"/>
    <w:rsid w:val="003B5BA5"/>
    <w:rsid w:val="003B5F96"/>
    <w:rsid w:val="003B7EEC"/>
    <w:rsid w:val="003C24B9"/>
    <w:rsid w:val="003C2A43"/>
    <w:rsid w:val="003C59EF"/>
    <w:rsid w:val="003D2B0C"/>
    <w:rsid w:val="003D6F0D"/>
    <w:rsid w:val="003E38BA"/>
    <w:rsid w:val="003E4EBB"/>
    <w:rsid w:val="003E67DF"/>
    <w:rsid w:val="003F77E0"/>
    <w:rsid w:val="00436B21"/>
    <w:rsid w:val="00441A91"/>
    <w:rsid w:val="004547A2"/>
    <w:rsid w:val="004574CC"/>
    <w:rsid w:val="00460247"/>
    <w:rsid w:val="00463E46"/>
    <w:rsid w:val="0046790E"/>
    <w:rsid w:val="004764B3"/>
    <w:rsid w:val="0048068C"/>
    <w:rsid w:val="0048261B"/>
    <w:rsid w:val="004A1D57"/>
    <w:rsid w:val="004A6D65"/>
    <w:rsid w:val="004D074A"/>
    <w:rsid w:val="004D492F"/>
    <w:rsid w:val="004D79DB"/>
    <w:rsid w:val="004E26BC"/>
    <w:rsid w:val="004F029F"/>
    <w:rsid w:val="004F0472"/>
    <w:rsid w:val="004F6A6C"/>
    <w:rsid w:val="00500F3E"/>
    <w:rsid w:val="00511A74"/>
    <w:rsid w:val="00512C6C"/>
    <w:rsid w:val="005156F7"/>
    <w:rsid w:val="00522FD3"/>
    <w:rsid w:val="00530871"/>
    <w:rsid w:val="0054446A"/>
    <w:rsid w:val="005600E9"/>
    <w:rsid w:val="005709CE"/>
    <w:rsid w:val="00590542"/>
    <w:rsid w:val="005969D7"/>
    <w:rsid w:val="005977BE"/>
    <w:rsid w:val="0059799F"/>
    <w:rsid w:val="005A5E82"/>
    <w:rsid w:val="005D49B5"/>
    <w:rsid w:val="005E22DD"/>
    <w:rsid w:val="005E3626"/>
    <w:rsid w:val="005F0B57"/>
    <w:rsid w:val="005F1215"/>
    <w:rsid w:val="005F2BC6"/>
    <w:rsid w:val="006246FD"/>
    <w:rsid w:val="006317BF"/>
    <w:rsid w:val="00632ED8"/>
    <w:rsid w:val="0063330E"/>
    <w:rsid w:val="00637A0F"/>
    <w:rsid w:val="00652A36"/>
    <w:rsid w:val="006604E4"/>
    <w:rsid w:val="00661048"/>
    <w:rsid w:val="006650EC"/>
    <w:rsid w:val="006768C1"/>
    <w:rsid w:val="006845A3"/>
    <w:rsid w:val="006979FB"/>
    <w:rsid w:val="006A00FA"/>
    <w:rsid w:val="006A0D6E"/>
    <w:rsid w:val="006A125D"/>
    <w:rsid w:val="006A5AB2"/>
    <w:rsid w:val="006A5F12"/>
    <w:rsid w:val="006A791F"/>
    <w:rsid w:val="006B09C8"/>
    <w:rsid w:val="006B4890"/>
    <w:rsid w:val="006C682A"/>
    <w:rsid w:val="006D4BF2"/>
    <w:rsid w:val="006E346F"/>
    <w:rsid w:val="006E4B23"/>
    <w:rsid w:val="00700824"/>
    <w:rsid w:val="00703642"/>
    <w:rsid w:val="007120E9"/>
    <w:rsid w:val="00721159"/>
    <w:rsid w:val="0072115F"/>
    <w:rsid w:val="0072446E"/>
    <w:rsid w:val="00724EE6"/>
    <w:rsid w:val="00733DC4"/>
    <w:rsid w:val="00744763"/>
    <w:rsid w:val="00747197"/>
    <w:rsid w:val="00760202"/>
    <w:rsid w:val="007859A3"/>
    <w:rsid w:val="00793645"/>
    <w:rsid w:val="007A764E"/>
    <w:rsid w:val="007C4055"/>
    <w:rsid w:val="007C6DC9"/>
    <w:rsid w:val="007E175B"/>
    <w:rsid w:val="007E17B7"/>
    <w:rsid w:val="007E201A"/>
    <w:rsid w:val="007F49CA"/>
    <w:rsid w:val="00815D96"/>
    <w:rsid w:val="00827FDF"/>
    <w:rsid w:val="0083039A"/>
    <w:rsid w:val="00832E23"/>
    <w:rsid w:val="00843247"/>
    <w:rsid w:val="008434A6"/>
    <w:rsid w:val="00850681"/>
    <w:rsid w:val="00856C9C"/>
    <w:rsid w:val="00863EEF"/>
    <w:rsid w:val="00864BB6"/>
    <w:rsid w:val="00865E71"/>
    <w:rsid w:val="00884A2E"/>
    <w:rsid w:val="00887073"/>
    <w:rsid w:val="00890EC7"/>
    <w:rsid w:val="008B7954"/>
    <w:rsid w:val="008C47F9"/>
    <w:rsid w:val="008C7575"/>
    <w:rsid w:val="008D13CF"/>
    <w:rsid w:val="008E1D0E"/>
    <w:rsid w:val="008F114E"/>
    <w:rsid w:val="008F586A"/>
    <w:rsid w:val="00905B59"/>
    <w:rsid w:val="009244DB"/>
    <w:rsid w:val="00924A0E"/>
    <w:rsid w:val="00935374"/>
    <w:rsid w:val="0094147D"/>
    <w:rsid w:val="00941FB5"/>
    <w:rsid w:val="00970B2B"/>
    <w:rsid w:val="00984C8F"/>
    <w:rsid w:val="00986C6A"/>
    <w:rsid w:val="00993DFD"/>
    <w:rsid w:val="009974B5"/>
    <w:rsid w:val="009A5446"/>
    <w:rsid w:val="009A6A47"/>
    <w:rsid w:val="009B185D"/>
    <w:rsid w:val="009B1C1D"/>
    <w:rsid w:val="009B6B79"/>
    <w:rsid w:val="009D27F0"/>
    <w:rsid w:val="009E0C88"/>
    <w:rsid w:val="009E5EC5"/>
    <w:rsid w:val="009F2212"/>
    <w:rsid w:val="00A11E4E"/>
    <w:rsid w:val="00A12CC5"/>
    <w:rsid w:val="00A16406"/>
    <w:rsid w:val="00A52C9A"/>
    <w:rsid w:val="00A532FA"/>
    <w:rsid w:val="00A540B6"/>
    <w:rsid w:val="00A5593D"/>
    <w:rsid w:val="00A57054"/>
    <w:rsid w:val="00A62100"/>
    <w:rsid w:val="00A63668"/>
    <w:rsid w:val="00A7789B"/>
    <w:rsid w:val="00A96A62"/>
    <w:rsid w:val="00AA3CED"/>
    <w:rsid w:val="00AB08DC"/>
    <w:rsid w:val="00AB3503"/>
    <w:rsid w:val="00AB659C"/>
    <w:rsid w:val="00AC284F"/>
    <w:rsid w:val="00AC6BC7"/>
    <w:rsid w:val="00AE5965"/>
    <w:rsid w:val="00AE6285"/>
    <w:rsid w:val="00AE7CE5"/>
    <w:rsid w:val="00AF185E"/>
    <w:rsid w:val="00AF358E"/>
    <w:rsid w:val="00AF4711"/>
    <w:rsid w:val="00AF57EC"/>
    <w:rsid w:val="00B0143F"/>
    <w:rsid w:val="00B047CC"/>
    <w:rsid w:val="00B05805"/>
    <w:rsid w:val="00B14418"/>
    <w:rsid w:val="00B14C1A"/>
    <w:rsid w:val="00B261EF"/>
    <w:rsid w:val="00B440AB"/>
    <w:rsid w:val="00B4781E"/>
    <w:rsid w:val="00B524A1"/>
    <w:rsid w:val="00B539F9"/>
    <w:rsid w:val="00B540BB"/>
    <w:rsid w:val="00B60245"/>
    <w:rsid w:val="00B635AF"/>
    <w:rsid w:val="00B64BF0"/>
    <w:rsid w:val="00B73F01"/>
    <w:rsid w:val="00B742AA"/>
    <w:rsid w:val="00B74965"/>
    <w:rsid w:val="00BA2CFB"/>
    <w:rsid w:val="00BA2D9F"/>
    <w:rsid w:val="00BA3B60"/>
    <w:rsid w:val="00BB1750"/>
    <w:rsid w:val="00BC3DE6"/>
    <w:rsid w:val="00BD3083"/>
    <w:rsid w:val="00BE3F03"/>
    <w:rsid w:val="00BE71F4"/>
    <w:rsid w:val="00BF2309"/>
    <w:rsid w:val="00BF3927"/>
    <w:rsid w:val="00BF5293"/>
    <w:rsid w:val="00C00871"/>
    <w:rsid w:val="00C22E48"/>
    <w:rsid w:val="00C61138"/>
    <w:rsid w:val="00C6414D"/>
    <w:rsid w:val="00C74573"/>
    <w:rsid w:val="00C758EF"/>
    <w:rsid w:val="00C87DDD"/>
    <w:rsid w:val="00C93614"/>
    <w:rsid w:val="00C942BC"/>
    <w:rsid w:val="00C966C3"/>
    <w:rsid w:val="00CA2E6F"/>
    <w:rsid w:val="00CB67A4"/>
    <w:rsid w:val="00CC136B"/>
    <w:rsid w:val="00CD4A09"/>
    <w:rsid w:val="00CE4874"/>
    <w:rsid w:val="00CE5360"/>
    <w:rsid w:val="00D03AEB"/>
    <w:rsid w:val="00D04C82"/>
    <w:rsid w:val="00D174F1"/>
    <w:rsid w:val="00D23436"/>
    <w:rsid w:val="00D32BF6"/>
    <w:rsid w:val="00D34B58"/>
    <w:rsid w:val="00D605CF"/>
    <w:rsid w:val="00D639E3"/>
    <w:rsid w:val="00D920B2"/>
    <w:rsid w:val="00D93DE8"/>
    <w:rsid w:val="00DA2084"/>
    <w:rsid w:val="00DA3A2D"/>
    <w:rsid w:val="00DB6D63"/>
    <w:rsid w:val="00DC0A3B"/>
    <w:rsid w:val="00DC34F7"/>
    <w:rsid w:val="00DC40EE"/>
    <w:rsid w:val="00DD3F53"/>
    <w:rsid w:val="00DE0328"/>
    <w:rsid w:val="00DF0767"/>
    <w:rsid w:val="00E0636D"/>
    <w:rsid w:val="00E24ECE"/>
    <w:rsid w:val="00E34935"/>
    <w:rsid w:val="00E35210"/>
    <w:rsid w:val="00E3601E"/>
    <w:rsid w:val="00E371B1"/>
    <w:rsid w:val="00E43D52"/>
    <w:rsid w:val="00E50355"/>
    <w:rsid w:val="00E52DEC"/>
    <w:rsid w:val="00E704ED"/>
    <w:rsid w:val="00E71D4F"/>
    <w:rsid w:val="00E80645"/>
    <w:rsid w:val="00E872A5"/>
    <w:rsid w:val="00E94805"/>
    <w:rsid w:val="00EB3439"/>
    <w:rsid w:val="00EC4622"/>
    <w:rsid w:val="00EE0DFD"/>
    <w:rsid w:val="00EE60C2"/>
    <w:rsid w:val="00EE6F1E"/>
    <w:rsid w:val="00EF4338"/>
    <w:rsid w:val="00EF6607"/>
    <w:rsid w:val="00F10325"/>
    <w:rsid w:val="00F35D89"/>
    <w:rsid w:val="00F37B63"/>
    <w:rsid w:val="00F42A61"/>
    <w:rsid w:val="00F5457E"/>
    <w:rsid w:val="00F739C0"/>
    <w:rsid w:val="00F73B10"/>
    <w:rsid w:val="00F74A59"/>
    <w:rsid w:val="00F800AB"/>
    <w:rsid w:val="00FA06A4"/>
    <w:rsid w:val="00FA11B3"/>
    <w:rsid w:val="00FB6E5E"/>
    <w:rsid w:val="00FD66D9"/>
    <w:rsid w:val="00FD68ED"/>
    <w:rsid w:val="00FE49A1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99EC40-59E2-4504-921A-51AF7027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246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???????"/>
    <w:rsid w:val="006A00FA"/>
    <w:pPr>
      <w:widowControl w:val="0"/>
    </w:pPr>
    <w:rPr>
      <w:rFonts w:ascii="Calibri" w:hAnsi="Calibri"/>
    </w:rPr>
  </w:style>
  <w:style w:type="paragraph" w:styleId="ad">
    <w:name w:val="List Paragraph"/>
    <w:basedOn w:val="a"/>
    <w:uiPriority w:val="99"/>
    <w:qFormat/>
    <w:rsid w:val="00F42A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e">
    <w:name w:val="Базовый"/>
    <w:rsid w:val="00F42A61"/>
    <w:pPr>
      <w:widowControl w:val="0"/>
    </w:pPr>
    <w:rPr>
      <w:rFonts w:ascii="Calibri" w:hAnsi="Calibri"/>
    </w:rPr>
  </w:style>
  <w:style w:type="table" w:customStyle="1" w:styleId="11">
    <w:name w:val="Сетка таблицы1"/>
    <w:basedOn w:val="a1"/>
    <w:next w:val="a3"/>
    <w:rsid w:val="004D074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0E2461"/>
    <w:rPr>
      <w:rFonts w:ascii="Arial" w:hAnsi="Arial" w:cs="Arial"/>
      <w:b/>
      <w:bCs/>
      <w:color w:val="26282F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0E2461"/>
    <w:pPr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7C937-5895-4CAC-B272-C86136D5E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3208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Тарунина Юлия Алексеевна</cp:lastModifiedBy>
  <cp:revision>4</cp:revision>
  <cp:lastPrinted>2020-09-20T22:20:00Z</cp:lastPrinted>
  <dcterms:created xsi:type="dcterms:W3CDTF">2020-10-01T15:15:00Z</dcterms:created>
  <dcterms:modified xsi:type="dcterms:W3CDTF">2020-10-02T01:29:00Z</dcterms:modified>
</cp:coreProperties>
</file>